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AF6" w:rsidRPr="00647AF6" w:rsidRDefault="00647AF6" w:rsidP="00647AF6">
      <w:pPr>
        <w:pStyle w:val="NormalWeb"/>
        <w:jc w:val="center"/>
        <w:rPr>
          <w:rFonts w:ascii="Arial" w:hAnsi="Arial" w:cs="Arial" w:hint="eastAsia"/>
          <w:b/>
          <w:bCs/>
          <w:sz w:val="21"/>
          <w:szCs w:val="21"/>
        </w:rPr>
      </w:pPr>
      <w:r w:rsidRPr="00647AF6">
        <w:rPr>
          <w:rFonts w:ascii="Arial" w:hAnsi="Arial" w:cs="Arial"/>
          <w:b/>
          <w:bCs/>
          <w:sz w:val="21"/>
          <w:szCs w:val="21"/>
        </w:rPr>
        <w:t xml:space="preserve">Subject: New inquiry for 300 Kg Amikacin Sulfate </w:t>
      </w:r>
      <w:proofErr w:type="spellStart"/>
      <w:r w:rsidRPr="00647AF6">
        <w:rPr>
          <w:rFonts w:ascii="Arial" w:hAnsi="Arial" w:cs="Arial"/>
          <w:b/>
          <w:bCs/>
          <w:sz w:val="21"/>
          <w:szCs w:val="21"/>
        </w:rPr>
        <w:t>inj</w:t>
      </w:r>
      <w:proofErr w:type="spellEnd"/>
      <w:r w:rsidRPr="00647AF6">
        <w:rPr>
          <w:rFonts w:ascii="Arial" w:hAnsi="Arial" w:cs="Arial"/>
          <w:b/>
          <w:bCs/>
          <w:sz w:val="21"/>
          <w:szCs w:val="21"/>
        </w:rPr>
        <w:t xml:space="preserve"> from:</w:t>
      </w:r>
    </w:p>
    <w:p w:rsidR="00647AF6" w:rsidRDefault="00647AF6" w:rsidP="00647AF6">
      <w:pPr>
        <w:pStyle w:val="NormalWeb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647AF6">
        <w:rPr>
          <w:rFonts w:ascii="Arial" w:hAnsi="Arial" w:cs="Arial"/>
          <w:b/>
          <w:bCs/>
          <w:sz w:val="21"/>
          <w:szCs w:val="21"/>
        </w:rPr>
        <w:t xml:space="preserve">Shandong </w:t>
      </w:r>
      <w:proofErr w:type="spellStart"/>
      <w:r w:rsidRPr="00647AF6">
        <w:rPr>
          <w:rFonts w:ascii="Arial" w:hAnsi="Arial" w:cs="Arial"/>
          <w:b/>
          <w:bCs/>
          <w:sz w:val="21"/>
          <w:szCs w:val="21"/>
        </w:rPr>
        <w:t>Anxin</w:t>
      </w:r>
      <w:proofErr w:type="spellEnd"/>
      <w:r w:rsidRPr="00647AF6">
        <w:rPr>
          <w:rFonts w:ascii="Arial" w:hAnsi="Arial" w:cs="Arial"/>
          <w:b/>
          <w:bCs/>
          <w:sz w:val="21"/>
          <w:szCs w:val="21"/>
        </w:rPr>
        <w:t xml:space="preserve"> Pharmaceutical / Zhejiang Jinhua CONBA Bio-pharm</w:t>
      </w:r>
    </w:p>
    <w:p w:rsidR="00647AF6" w:rsidRDefault="00647AF6" w:rsidP="00647AF6">
      <w:pPr>
        <w:pStyle w:val="NormalWeb"/>
        <w:rPr>
          <w:rFonts w:ascii="Arial" w:hAnsi="Arial" w:cs="Arial"/>
          <w:b/>
          <w:bCs/>
          <w:sz w:val="21"/>
          <w:szCs w:val="21"/>
        </w:rPr>
      </w:pPr>
    </w:p>
    <w:p w:rsidR="00647AF6" w:rsidRDefault="00647AF6" w:rsidP="00647AF6">
      <w:pPr>
        <w:pStyle w:val="NormalWeb"/>
        <w:rPr>
          <w:rFonts w:ascii="Arial" w:hAnsi="Arial" w:cs="Arial"/>
          <w:b/>
          <w:bCs/>
          <w:sz w:val="21"/>
          <w:szCs w:val="21"/>
        </w:rPr>
      </w:pPr>
    </w:p>
    <w:p w:rsidR="00647AF6" w:rsidRDefault="00647AF6" w:rsidP="00647AF6">
      <w:pPr>
        <w:pStyle w:val="NormalWeb"/>
      </w:pPr>
      <w:r>
        <w:rPr>
          <w:rFonts w:ascii="Arial" w:hAnsi="Arial" w:cs="Arial"/>
          <w:b/>
          <w:bCs/>
          <w:sz w:val="21"/>
          <w:szCs w:val="21"/>
        </w:rPr>
        <w:t>Dear Sir/Madam;</w:t>
      </w:r>
    </w:p>
    <w:p w:rsidR="00647AF6" w:rsidRDefault="00647AF6" w:rsidP="00647AF6">
      <w:pPr>
        <w:pStyle w:val="NormalWeb"/>
      </w:pPr>
    </w:p>
    <w:p w:rsidR="00647AF6" w:rsidRDefault="00647AF6" w:rsidP="00647AF6">
      <w:pPr>
        <w:pStyle w:val="NormalWeb"/>
        <w:jc w:val="both"/>
        <w:rPr>
          <w:rFonts w:ascii="Times New Roman" w:hAnsi="Times New Roman" w:hint="eastAsia"/>
        </w:rPr>
      </w:pPr>
      <w:r>
        <w:rPr>
          <w:rFonts w:ascii="Arial" w:hAnsi="Arial" w:cs="Arial"/>
          <w:sz w:val="21"/>
          <w:szCs w:val="21"/>
        </w:rPr>
        <w:t xml:space="preserve">We kindly ask you to provide us, your best price offer for </w:t>
      </w:r>
      <w:r>
        <w:rPr>
          <w:rFonts w:ascii="Arial" w:hAnsi="Arial" w:cs="Arial"/>
          <w:b/>
          <w:bCs/>
          <w:sz w:val="21"/>
          <w:szCs w:val="21"/>
          <w:u w:val="single"/>
        </w:rPr>
        <w:t xml:space="preserve">300 Kg Amikacin Sulfate </w:t>
      </w:r>
      <w:proofErr w:type="spellStart"/>
      <w:r>
        <w:rPr>
          <w:rFonts w:ascii="Arial" w:hAnsi="Arial" w:cs="Arial"/>
          <w:b/>
          <w:bCs/>
          <w:sz w:val="21"/>
          <w:szCs w:val="21"/>
          <w:u w:val="single"/>
        </w:rPr>
        <w:t>inj</w:t>
      </w:r>
      <w:proofErr w:type="spellEnd"/>
      <w:r>
        <w:rPr>
          <w:rFonts w:ascii="Arial" w:hAnsi="Arial" w:cs="Arial"/>
          <w:b/>
          <w:bCs/>
          <w:sz w:val="21"/>
          <w:szCs w:val="21"/>
          <w:u w:val="single"/>
        </w:rPr>
        <w:t xml:space="preserve"> </w:t>
      </w:r>
      <w:r>
        <w:rPr>
          <w:rFonts w:ascii="Arial" w:hAnsi="Arial" w:cs="Arial"/>
          <w:sz w:val="21"/>
          <w:szCs w:val="21"/>
        </w:rPr>
        <w:t>from</w:t>
      </w:r>
      <w:r>
        <w:rPr>
          <w:rFonts w:ascii="Arial" w:hAnsi="Arial" w:cs="Arial"/>
          <w:b/>
          <w:bCs/>
          <w:sz w:val="21"/>
          <w:szCs w:val="21"/>
        </w:rPr>
        <w:t> </w:t>
      </w:r>
      <w:r>
        <w:rPr>
          <w:rFonts w:ascii="Arial" w:hAnsi="Arial" w:cs="Arial"/>
          <w:b/>
          <w:bCs/>
          <w:sz w:val="21"/>
          <w:szCs w:val="21"/>
          <w:u w:val="single"/>
        </w:rPr>
        <w:t>the above-mentioned companies,</w:t>
      </w:r>
      <w:r>
        <w:rPr>
          <w:rFonts w:ascii="Arial" w:hAnsi="Arial" w:cs="Arial"/>
          <w:sz w:val="21"/>
          <w:szCs w:val="21"/>
        </w:rPr>
        <w:t xml:space="preserve"> in </w:t>
      </w:r>
      <w:r>
        <w:rPr>
          <w:rFonts w:ascii="Arial" w:hAnsi="Arial" w:cs="Arial"/>
          <w:b/>
          <w:bCs/>
          <w:sz w:val="21"/>
          <w:szCs w:val="21"/>
          <w:u w:val="single"/>
        </w:rPr>
        <w:t>EUR</w:t>
      </w:r>
      <w:r>
        <w:rPr>
          <w:rFonts w:ascii="Arial" w:hAnsi="Arial" w:cs="Arial"/>
          <w:sz w:val="21"/>
          <w:szCs w:val="21"/>
        </w:rPr>
        <w:t xml:space="preserve"> currency on </w:t>
      </w:r>
      <w:r>
        <w:rPr>
          <w:rFonts w:ascii="Arial" w:hAnsi="Arial" w:cs="Arial"/>
          <w:b/>
          <w:bCs/>
          <w:sz w:val="21"/>
          <w:szCs w:val="21"/>
          <w:u w:val="single"/>
        </w:rPr>
        <w:t>TT</w:t>
      </w:r>
      <w:r>
        <w:rPr>
          <w:rFonts w:ascii="Arial" w:hAnsi="Arial" w:cs="Arial"/>
          <w:sz w:val="21"/>
          <w:szCs w:val="21"/>
        </w:rPr>
        <w:t xml:space="preserve"> OR Deferred payment as term of payment based </w:t>
      </w:r>
      <w:proofErr w:type="gramStart"/>
      <w:r>
        <w:rPr>
          <w:rFonts w:ascii="Arial" w:hAnsi="Arial" w:cs="Arial"/>
          <w:sz w:val="21"/>
          <w:szCs w:val="21"/>
        </w:rPr>
        <w:t>on  </w:t>
      </w:r>
      <w:r>
        <w:rPr>
          <w:rFonts w:ascii="Arial" w:hAnsi="Arial" w:cs="Arial"/>
          <w:b/>
          <w:bCs/>
          <w:sz w:val="21"/>
          <w:szCs w:val="21"/>
          <w:u w:val="single"/>
        </w:rPr>
        <w:t>FCA</w:t>
      </w:r>
      <w:proofErr w:type="gramEnd"/>
      <w:r>
        <w:rPr>
          <w:rFonts w:ascii="Arial" w:hAnsi="Arial" w:cs="Arial"/>
          <w:b/>
          <w:bCs/>
          <w:sz w:val="21"/>
          <w:szCs w:val="21"/>
          <w:u w:val="single"/>
        </w:rPr>
        <w:t xml:space="preserve"> and CPT price separately</w:t>
      </w:r>
      <w:r>
        <w:rPr>
          <w:rFonts w:ascii="Arial" w:hAnsi="Arial" w:cs="Arial"/>
          <w:sz w:val="21"/>
          <w:szCs w:val="21"/>
        </w:rPr>
        <w:t xml:space="preserve">, in accordance to </w:t>
      </w:r>
      <w:r>
        <w:rPr>
          <w:rFonts w:ascii="Arial" w:hAnsi="Arial" w:cs="Arial"/>
          <w:b/>
          <w:bCs/>
          <w:sz w:val="21"/>
          <w:szCs w:val="21"/>
          <w:u w:val="single"/>
        </w:rPr>
        <w:t>USP pharmacopeia</w:t>
      </w:r>
      <w:r>
        <w:rPr>
          <w:rFonts w:ascii="Arial" w:hAnsi="Arial" w:cs="Arial"/>
          <w:sz w:val="21"/>
          <w:szCs w:val="21"/>
        </w:rPr>
        <w:t xml:space="preserve">, which must be sent </w:t>
      </w:r>
      <w:r>
        <w:rPr>
          <w:rFonts w:ascii="Arial" w:hAnsi="Arial" w:cs="Arial"/>
          <w:b/>
          <w:bCs/>
          <w:sz w:val="21"/>
          <w:szCs w:val="21"/>
        </w:rPr>
        <w:t>directly</w:t>
      </w:r>
      <w:r>
        <w:rPr>
          <w:rFonts w:ascii="Arial" w:hAnsi="Arial" w:cs="Arial"/>
          <w:sz w:val="21"/>
          <w:szCs w:val="21"/>
        </w:rPr>
        <w:t xml:space="preserve"> to this E-Mail </w:t>
      </w:r>
      <w:r>
        <w:rPr>
          <w:rFonts w:ascii="Arial" w:hAnsi="Arial" w:cs="Arial"/>
          <w:color w:val="000000"/>
          <w:sz w:val="21"/>
          <w:szCs w:val="21"/>
        </w:rPr>
        <w:t>address:</w:t>
      </w:r>
      <w:r>
        <w:rPr>
          <w:rFonts w:ascii="Arial" w:hAnsi="Arial" w:cs="Arial"/>
          <w:color w:val="313131"/>
          <w:sz w:val="21"/>
          <w:szCs w:val="21"/>
        </w:rPr>
        <w:t> </w:t>
      </w:r>
      <w:r>
        <w:rPr>
          <w:rFonts w:ascii="Arial" w:hAnsi="Arial" w:cs="Arial"/>
          <w:color w:val="FF0000"/>
          <w:sz w:val="21"/>
          <w:szCs w:val="21"/>
          <w:u w:val="single"/>
        </w:rPr>
        <w:t>"</w:t>
      </w:r>
      <w:hyperlink r:id="rId4" w:history="1">
        <w:r>
          <w:rPr>
            <w:rStyle w:val="Hyperlink"/>
            <w:rFonts w:ascii="Arial" w:hAnsi="Arial" w:cs="Arial"/>
            <w:b/>
            <w:bCs/>
            <w:sz w:val="21"/>
            <w:szCs w:val="21"/>
          </w:rPr>
          <w:t>commercepurchase@dppharma.com</w:t>
        </w:r>
      </w:hyperlink>
      <w:r>
        <w:rPr>
          <w:rFonts w:ascii="Arial" w:hAnsi="Arial" w:cs="Arial"/>
          <w:color w:val="FF0000"/>
          <w:sz w:val="21"/>
          <w:szCs w:val="21"/>
          <w:u w:val="single"/>
        </w:rPr>
        <w:t>"</w:t>
      </w:r>
    </w:p>
    <w:p w:rsidR="00647AF6" w:rsidRDefault="00647AF6" w:rsidP="00647AF6">
      <w:pPr>
        <w:pStyle w:val="NormalWeb"/>
        <w:ind w:left="1440" w:hanging="360"/>
        <w:jc w:val="both"/>
        <w:rPr>
          <w:rFonts w:ascii="Times New Roman" w:hAnsi="Times New Roman"/>
        </w:rPr>
      </w:pPr>
      <w:r>
        <w:rPr>
          <w:rFonts w:hint="eastAsia"/>
        </w:rPr>
        <w:t>1.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Arial" w:hAnsi="Arial" w:cs="Arial"/>
          <w:color w:val="313131"/>
          <w:sz w:val="21"/>
          <w:szCs w:val="21"/>
        </w:rPr>
        <w:t xml:space="preserve">Please take note that any quotes sent to any other Email address will NOT be considered in our tender assessment committee and will be considered </w:t>
      </w:r>
      <w:r>
        <w:rPr>
          <w:rFonts w:ascii="Arial" w:hAnsi="Arial" w:cs="Arial"/>
          <w:b/>
          <w:bCs/>
          <w:color w:val="313131"/>
          <w:sz w:val="21"/>
          <w:szCs w:val="21"/>
          <w:u w:val="single"/>
        </w:rPr>
        <w:t>Void</w:t>
      </w:r>
      <w:r>
        <w:rPr>
          <w:rFonts w:ascii="Arial" w:hAnsi="Arial" w:cs="Arial"/>
          <w:color w:val="313131"/>
          <w:sz w:val="21"/>
          <w:szCs w:val="21"/>
        </w:rPr>
        <w:t>.                      </w:t>
      </w:r>
    </w:p>
    <w:p w:rsidR="00647AF6" w:rsidRDefault="00647AF6" w:rsidP="00647AF6">
      <w:pPr>
        <w:pStyle w:val="NormalWeb"/>
        <w:ind w:left="1440" w:hanging="360"/>
        <w:jc w:val="both"/>
        <w:rPr>
          <w:rFonts w:ascii="Times New Roman" w:hAnsi="Times New Roman"/>
        </w:rPr>
      </w:pPr>
      <w:r>
        <w:rPr>
          <w:rFonts w:hint="eastAsia"/>
        </w:rPr>
        <w:t>2.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Arial" w:hAnsi="Arial" w:cs="Arial"/>
          <w:color w:val="313131"/>
          <w:sz w:val="21"/>
          <w:szCs w:val="21"/>
        </w:rPr>
        <w:t xml:space="preserve">Your </w:t>
      </w:r>
      <w:r>
        <w:rPr>
          <w:rFonts w:ascii="Arial" w:hAnsi="Arial" w:cs="Arial"/>
          <w:color w:val="1F497D"/>
          <w:sz w:val="21"/>
          <w:szCs w:val="21"/>
        </w:rPr>
        <w:t>q</w:t>
      </w:r>
      <w:r>
        <w:rPr>
          <w:rFonts w:ascii="Arial" w:hAnsi="Arial" w:cs="Arial"/>
          <w:color w:val="313131"/>
          <w:sz w:val="21"/>
          <w:szCs w:val="21"/>
        </w:rPr>
        <w:t xml:space="preserve">uotation must </w:t>
      </w:r>
      <w:bookmarkStart w:id="0" w:name="_GoBack"/>
      <w:bookmarkEnd w:id="0"/>
      <w:r>
        <w:rPr>
          <w:rFonts w:ascii="Arial" w:hAnsi="Arial" w:cs="Arial"/>
          <w:color w:val="313131"/>
          <w:sz w:val="21"/>
          <w:szCs w:val="21"/>
        </w:rPr>
        <w:t xml:space="preserve">reach us </w:t>
      </w:r>
      <w:r>
        <w:rPr>
          <w:rFonts w:ascii="Arial" w:hAnsi="Arial" w:cs="Arial"/>
          <w:b/>
          <w:bCs/>
          <w:color w:val="313131"/>
          <w:sz w:val="21"/>
          <w:szCs w:val="21"/>
          <w:u w:val="single"/>
        </w:rPr>
        <w:t>Maximum</w:t>
      </w:r>
      <w:r>
        <w:rPr>
          <w:rFonts w:ascii="Arial" w:hAnsi="Arial" w:cs="Arial"/>
          <w:b/>
          <w:bCs/>
          <w:color w:val="313131"/>
          <w:sz w:val="21"/>
          <w:szCs w:val="21"/>
        </w:rPr>
        <w:t xml:space="preserve"> </w:t>
      </w:r>
      <w:r>
        <w:rPr>
          <w:rFonts w:ascii="Arial" w:hAnsi="Arial" w:cs="Arial"/>
          <w:color w:val="313131"/>
          <w:sz w:val="21"/>
          <w:szCs w:val="21"/>
        </w:rPr>
        <w:t xml:space="preserve">till </w:t>
      </w:r>
      <w:r>
        <w:rPr>
          <w:rFonts w:ascii="Arial" w:hAnsi="Arial" w:cs="Arial"/>
          <w:b/>
          <w:bCs/>
          <w:color w:val="FF0000"/>
          <w:sz w:val="21"/>
          <w:szCs w:val="21"/>
        </w:rPr>
        <w:t xml:space="preserve">August </w:t>
      </w:r>
      <w:proofErr w:type="gramStart"/>
      <w:r>
        <w:rPr>
          <w:rFonts w:ascii="Arial" w:hAnsi="Arial" w:cs="Arial"/>
          <w:b/>
          <w:bCs/>
          <w:color w:val="FF0000"/>
          <w:sz w:val="21"/>
          <w:szCs w:val="21"/>
        </w:rPr>
        <w:t>29</w:t>
      </w:r>
      <w:r>
        <w:rPr>
          <w:rFonts w:ascii="Arial" w:hAnsi="Arial" w:cs="Arial"/>
          <w:b/>
          <w:bCs/>
          <w:color w:val="FF0000"/>
          <w:sz w:val="21"/>
          <w:szCs w:val="21"/>
          <w:vertAlign w:val="superscript"/>
        </w:rPr>
        <w:t>th</w:t>
      </w:r>
      <w:r>
        <w:rPr>
          <w:rFonts w:ascii="Arial" w:hAnsi="Arial" w:cs="Arial"/>
          <w:b/>
          <w:bCs/>
          <w:color w:val="FF0000"/>
          <w:sz w:val="21"/>
          <w:szCs w:val="21"/>
        </w:rPr>
        <w:t> ,</w:t>
      </w:r>
      <w:proofErr w:type="gramEnd"/>
      <w:r>
        <w:rPr>
          <w:rFonts w:ascii="Arial" w:hAnsi="Arial" w:cs="Arial"/>
          <w:b/>
          <w:bCs/>
          <w:color w:val="FF0000"/>
          <w:sz w:val="21"/>
          <w:szCs w:val="21"/>
        </w:rPr>
        <w:t xml:space="preserve"> 2025</w:t>
      </w:r>
      <w:r>
        <w:rPr>
          <w:rFonts w:ascii="Arial" w:hAnsi="Arial" w:cs="Arial"/>
          <w:color w:val="1F497D"/>
          <w:sz w:val="21"/>
          <w:szCs w:val="21"/>
        </w:rPr>
        <w:t>.</w:t>
      </w:r>
      <w:r>
        <w:rPr>
          <w:rFonts w:ascii="Arial" w:hAnsi="Arial" w:cs="Arial"/>
          <w:color w:val="313131"/>
          <w:sz w:val="21"/>
          <w:szCs w:val="21"/>
        </w:rPr>
        <w:t xml:space="preserve"> So any received quotes after the set Dead-line will </w:t>
      </w:r>
      <w:r>
        <w:rPr>
          <w:rFonts w:ascii="Arial" w:hAnsi="Arial" w:cs="Arial"/>
          <w:b/>
          <w:bCs/>
          <w:color w:val="313131"/>
          <w:sz w:val="21"/>
          <w:szCs w:val="21"/>
          <w:u w:val="single"/>
        </w:rPr>
        <w:t>NOT</w:t>
      </w:r>
      <w:r>
        <w:rPr>
          <w:rFonts w:ascii="Arial" w:hAnsi="Arial" w:cs="Arial"/>
          <w:color w:val="313131"/>
          <w:sz w:val="21"/>
          <w:szCs w:val="21"/>
        </w:rPr>
        <w:t> be considered as valid.</w:t>
      </w:r>
    </w:p>
    <w:p w:rsidR="00647AF6" w:rsidRDefault="00647AF6" w:rsidP="00647AF6">
      <w:pPr>
        <w:pStyle w:val="NormalWeb"/>
        <w:ind w:left="1440" w:hanging="360"/>
        <w:jc w:val="both"/>
        <w:rPr>
          <w:rFonts w:ascii="Times New Roman" w:hAnsi="Times New Roman"/>
        </w:rPr>
      </w:pPr>
      <w:r>
        <w:rPr>
          <w:rFonts w:hint="eastAsia"/>
        </w:rPr>
        <w:t>3.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Arial" w:hAnsi="Arial" w:cs="Arial"/>
          <w:color w:val="313131"/>
          <w:sz w:val="21"/>
          <w:szCs w:val="21"/>
        </w:rPr>
        <w:t>Your offer must be valid at least for 4 (Four) Months.</w:t>
      </w:r>
    </w:p>
    <w:p w:rsidR="00647AF6" w:rsidRDefault="00647AF6" w:rsidP="00647AF6">
      <w:pPr>
        <w:pStyle w:val="NormalWeb"/>
        <w:ind w:left="1440" w:hanging="360"/>
        <w:jc w:val="both"/>
      </w:pPr>
      <w:r>
        <w:rPr>
          <w:rFonts w:hint="eastAsia"/>
        </w:rPr>
        <w:t>4.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Arial" w:hAnsi="Arial" w:cs="Arial"/>
          <w:color w:val="313131"/>
          <w:sz w:val="21"/>
          <w:szCs w:val="21"/>
        </w:rPr>
        <w:t xml:space="preserve">The </w:t>
      </w:r>
      <w:r>
        <w:rPr>
          <w:rFonts w:ascii="Arial" w:hAnsi="Arial" w:cs="Arial"/>
          <w:b/>
          <w:bCs/>
          <w:color w:val="313131"/>
          <w:sz w:val="21"/>
          <w:szCs w:val="21"/>
          <w:u w:val="single"/>
        </w:rPr>
        <w:t>Shortest Delivery</w:t>
      </w:r>
      <w:r>
        <w:rPr>
          <w:rFonts w:ascii="Arial" w:hAnsi="Arial" w:cs="Arial"/>
          <w:color w:val="313131"/>
          <w:sz w:val="21"/>
          <w:szCs w:val="21"/>
        </w:rPr>
        <w:t> Time should be mentioned in your quote.</w:t>
      </w:r>
    </w:p>
    <w:p w:rsidR="00647AF6" w:rsidRDefault="00647AF6" w:rsidP="00647AF6">
      <w:pPr>
        <w:pStyle w:val="NormalWeb"/>
        <w:ind w:left="1440" w:hanging="360"/>
        <w:jc w:val="both"/>
        <w:rPr>
          <w:rFonts w:ascii="Times New Roman" w:hAnsi="Times New Roman" w:hint="eastAsia"/>
        </w:rPr>
      </w:pPr>
      <w:r>
        <w:rPr>
          <w:rFonts w:hint="eastAsia"/>
        </w:rPr>
        <w:t>5.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Arial" w:hAnsi="Arial" w:cs="Arial"/>
          <w:color w:val="313131"/>
          <w:sz w:val="21"/>
          <w:szCs w:val="21"/>
        </w:rPr>
        <w:t xml:space="preserve">The </w:t>
      </w:r>
      <w:r>
        <w:rPr>
          <w:rFonts w:ascii="Arial" w:hAnsi="Arial" w:cs="Arial"/>
          <w:b/>
          <w:bCs/>
          <w:color w:val="313131"/>
          <w:sz w:val="21"/>
          <w:szCs w:val="21"/>
          <w:u w:val="single"/>
        </w:rPr>
        <w:t>Country of Origin</w:t>
      </w:r>
      <w:r>
        <w:rPr>
          <w:rFonts w:ascii="Arial" w:hAnsi="Arial" w:cs="Arial"/>
          <w:color w:val="313131"/>
          <w:sz w:val="21"/>
          <w:szCs w:val="21"/>
        </w:rPr>
        <w:t> should be mentioned in your quote.   </w:t>
      </w:r>
    </w:p>
    <w:p w:rsidR="00647AF6" w:rsidRDefault="00647AF6" w:rsidP="00647AF6">
      <w:pPr>
        <w:pStyle w:val="NormalWeb"/>
        <w:ind w:left="1440" w:hanging="360"/>
        <w:jc w:val="both"/>
      </w:pPr>
      <w:r>
        <w:rPr>
          <w:rFonts w:hint="eastAsia"/>
        </w:rPr>
        <w:t>6.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Arial" w:hAnsi="Arial" w:cs="Arial"/>
          <w:color w:val="313131"/>
          <w:sz w:val="21"/>
          <w:szCs w:val="21"/>
        </w:rPr>
        <w:t> The Manufacturer name and Beneficiary name should be mention in your quote</w:t>
      </w:r>
    </w:p>
    <w:p w:rsidR="00647AF6" w:rsidRDefault="00647AF6" w:rsidP="00647AF6">
      <w:pPr>
        <w:pStyle w:val="NormalWeb"/>
        <w:ind w:left="1440" w:hanging="360"/>
        <w:jc w:val="both"/>
        <w:rPr>
          <w:rFonts w:ascii="Times New Roman" w:hAnsi="Times New Roman" w:hint="eastAsia"/>
        </w:rPr>
      </w:pPr>
      <w:r>
        <w:rPr>
          <w:rFonts w:hint="eastAsia"/>
        </w:rPr>
        <w:t>7.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Arial" w:hAnsi="Arial" w:cs="Arial"/>
          <w:color w:val="313131"/>
          <w:sz w:val="21"/>
          <w:szCs w:val="21"/>
        </w:rPr>
        <w:t>The COA (CERTIFICATE OF ANALYSIS) should be sent along with quotation.</w:t>
      </w:r>
    </w:p>
    <w:p w:rsidR="00647AF6" w:rsidRDefault="00647AF6" w:rsidP="00647AF6">
      <w:pPr>
        <w:pStyle w:val="NormalWeb"/>
        <w:ind w:left="1440" w:hanging="360"/>
        <w:jc w:val="both"/>
      </w:pPr>
      <w:r>
        <w:rPr>
          <w:rFonts w:hint="eastAsia"/>
        </w:rPr>
        <w:t>8.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Arial" w:hAnsi="Arial" w:cs="Arial"/>
          <w:color w:val="313131"/>
          <w:sz w:val="21"/>
          <w:szCs w:val="21"/>
        </w:rPr>
        <w:t xml:space="preserve">Please send us the </w:t>
      </w:r>
      <w:r>
        <w:rPr>
          <w:rFonts w:ascii="Arial" w:hAnsi="Arial" w:cs="Arial"/>
          <w:b/>
          <w:bCs/>
          <w:color w:val="313131"/>
          <w:sz w:val="21"/>
          <w:szCs w:val="21"/>
          <w:u w:val="single"/>
        </w:rPr>
        <w:t>Agency Letter</w:t>
      </w:r>
      <w:r>
        <w:rPr>
          <w:rFonts w:ascii="Arial" w:hAnsi="Arial" w:cs="Arial"/>
          <w:color w:val="313131"/>
          <w:sz w:val="21"/>
          <w:szCs w:val="21"/>
        </w:rPr>
        <w:t xml:space="preserve"> from </w:t>
      </w:r>
      <w:r>
        <w:rPr>
          <w:rFonts w:ascii="Arial" w:hAnsi="Arial" w:cs="Arial"/>
          <w:b/>
          <w:bCs/>
          <w:color w:val="313131"/>
          <w:sz w:val="21"/>
          <w:szCs w:val="21"/>
          <w:u w:val="single"/>
        </w:rPr>
        <w:t>the Manufacturer to the Seller</w:t>
      </w:r>
      <w:r>
        <w:rPr>
          <w:rFonts w:ascii="Arial" w:hAnsi="Arial" w:cs="Arial"/>
          <w:color w:val="313131"/>
          <w:sz w:val="21"/>
          <w:szCs w:val="21"/>
        </w:rPr>
        <w:t>.</w:t>
      </w:r>
    </w:p>
    <w:p w:rsidR="00647AF6" w:rsidRDefault="00647AF6" w:rsidP="00647AF6">
      <w:pPr>
        <w:pStyle w:val="NormalWeb"/>
        <w:ind w:left="1440" w:hanging="360"/>
        <w:jc w:val="both"/>
        <w:rPr>
          <w:rFonts w:ascii="Times New Roman" w:hAnsi="Times New Roman" w:hint="eastAsia"/>
        </w:rPr>
      </w:pPr>
      <w:r>
        <w:rPr>
          <w:rFonts w:hint="eastAsia"/>
        </w:rPr>
        <w:t>9.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Arial" w:hAnsi="Arial" w:cs="Arial"/>
          <w:color w:val="313131"/>
          <w:sz w:val="21"/>
          <w:szCs w:val="21"/>
        </w:rPr>
        <w:t xml:space="preserve">Please Mention Related </w:t>
      </w:r>
      <w:r>
        <w:rPr>
          <w:rFonts w:ascii="Arial" w:hAnsi="Arial" w:cs="Arial"/>
          <w:b/>
          <w:bCs/>
          <w:color w:val="313131"/>
          <w:sz w:val="21"/>
          <w:szCs w:val="21"/>
          <w:u w:val="single"/>
        </w:rPr>
        <w:t>Shelf Life of Goods.</w:t>
      </w:r>
    </w:p>
    <w:p w:rsidR="00647AF6" w:rsidRDefault="00647AF6" w:rsidP="00647AF6">
      <w:pPr>
        <w:pStyle w:val="NormalWeb"/>
        <w:ind w:left="1440" w:hanging="360"/>
        <w:jc w:val="both"/>
        <w:rPr>
          <w:rFonts w:ascii="Times New Roman" w:hAnsi="Times New Roman"/>
        </w:rPr>
      </w:pPr>
      <w:r>
        <w:rPr>
          <w:rFonts w:hint="eastAsia"/>
        </w:rPr>
        <w:t>10</w:t>
      </w:r>
      <w:proofErr w:type="gramStart"/>
      <w:r>
        <w:rPr>
          <w:rFonts w:hint="eastAsia"/>
        </w:rPr>
        <w:t>.</w:t>
      </w:r>
      <w:r>
        <w:rPr>
          <w:rFonts w:ascii="Arial" w:hAnsi="Arial" w:cs="Arial"/>
          <w:color w:val="313131"/>
          <w:sz w:val="21"/>
          <w:szCs w:val="21"/>
        </w:rPr>
        <w:t>Please</w:t>
      </w:r>
      <w:proofErr w:type="gramEnd"/>
      <w:r>
        <w:rPr>
          <w:rFonts w:ascii="Arial" w:hAnsi="Arial" w:cs="Arial"/>
          <w:color w:val="313131"/>
          <w:sz w:val="21"/>
          <w:szCs w:val="21"/>
        </w:rPr>
        <w:t xml:space="preserve"> take note that in case of wining the tender and if there is no purchase history related to the mentioned API in </w:t>
      </w:r>
      <w:proofErr w:type="spellStart"/>
      <w:r>
        <w:rPr>
          <w:rFonts w:ascii="Arial" w:hAnsi="Arial" w:cs="Arial"/>
          <w:color w:val="313131"/>
          <w:sz w:val="21"/>
          <w:szCs w:val="21"/>
        </w:rPr>
        <w:t>Darou</w:t>
      </w:r>
      <w:proofErr w:type="spellEnd"/>
      <w:r>
        <w:rPr>
          <w:rFonts w:ascii="Arial" w:hAnsi="Arial" w:cs="Arial"/>
          <w:color w:val="31313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13131"/>
          <w:sz w:val="21"/>
          <w:szCs w:val="21"/>
        </w:rPr>
        <w:t>Pakhsh</w:t>
      </w:r>
      <w:proofErr w:type="spellEnd"/>
      <w:r>
        <w:rPr>
          <w:rFonts w:ascii="Arial" w:hAnsi="Arial" w:cs="Arial"/>
          <w:color w:val="313131"/>
          <w:sz w:val="21"/>
          <w:szCs w:val="21"/>
        </w:rPr>
        <w:t xml:space="preserve"> Company, we should buy just a Trial batch cargo for the first time, based on our internal policy.</w:t>
      </w:r>
    </w:p>
    <w:p w:rsidR="00647AF6" w:rsidRDefault="00647AF6" w:rsidP="00647AF6">
      <w:pPr>
        <w:pStyle w:val="NormalWeb"/>
        <w:ind w:left="720"/>
        <w:jc w:val="both"/>
        <w:rPr>
          <w:rFonts w:ascii="Times New Roman" w:hAnsi="Times New Roman"/>
        </w:rPr>
      </w:pPr>
      <w:r>
        <w:rPr>
          <w:rFonts w:ascii="Arial" w:hAnsi="Arial" w:cs="Arial"/>
          <w:color w:val="313131"/>
          <w:sz w:val="21"/>
          <w:szCs w:val="21"/>
          <w:rtl/>
          <w:lang w:bidi="fa-IR"/>
        </w:rPr>
        <w:t xml:space="preserve">             </w:t>
      </w:r>
      <w:r>
        <w:rPr>
          <w:rFonts w:ascii="Arial" w:hAnsi="Arial" w:cs="Arial"/>
          <w:color w:val="313131"/>
          <w:sz w:val="21"/>
          <w:szCs w:val="21"/>
        </w:rPr>
        <w:t>The offered prices should not change in trial batch order quantity.</w:t>
      </w:r>
    </w:p>
    <w:p w:rsidR="00647AF6" w:rsidRDefault="00647AF6" w:rsidP="00647AF6">
      <w:pPr>
        <w:pStyle w:val="NormalWeb"/>
        <w:ind w:left="1440" w:hanging="360"/>
        <w:jc w:val="both"/>
        <w:rPr>
          <w:rFonts w:ascii="Times New Roman" w:hAnsi="Times New Roman"/>
        </w:rPr>
      </w:pPr>
      <w:r>
        <w:rPr>
          <w:rFonts w:hint="eastAsia"/>
        </w:rPr>
        <w:t>11</w:t>
      </w:r>
      <w:proofErr w:type="gramStart"/>
      <w:r>
        <w:rPr>
          <w:rFonts w:hint="eastAsia"/>
        </w:rPr>
        <w:t>.</w:t>
      </w:r>
      <w:r>
        <w:rPr>
          <w:rFonts w:ascii="Arial" w:hAnsi="Arial" w:cs="Arial"/>
          <w:color w:val="313131"/>
          <w:sz w:val="21"/>
          <w:szCs w:val="21"/>
        </w:rPr>
        <w:t>Please</w:t>
      </w:r>
      <w:proofErr w:type="gramEnd"/>
      <w:r>
        <w:rPr>
          <w:rFonts w:ascii="Arial" w:hAnsi="Arial" w:cs="Arial"/>
          <w:color w:val="313131"/>
          <w:sz w:val="21"/>
          <w:szCs w:val="21"/>
        </w:rPr>
        <w:t xml:space="preserve"> note that this price inquiry does not grant any rights, and it is crucial to have all quoted prices confirmed by the trade committee for the intended purposes. The trade </w:t>
      </w:r>
      <w:proofErr w:type="gramStart"/>
      <w:r>
        <w:rPr>
          <w:rFonts w:ascii="Arial" w:hAnsi="Arial" w:cs="Arial"/>
          <w:color w:val="313131"/>
          <w:sz w:val="21"/>
          <w:szCs w:val="21"/>
        </w:rPr>
        <w:t>committee</w:t>
      </w:r>
      <w:proofErr w:type="gramEnd"/>
      <w:r>
        <w:rPr>
          <w:rFonts w:ascii="Arial" w:hAnsi="Arial" w:cs="Arial"/>
          <w:color w:val="313131"/>
          <w:sz w:val="21"/>
          <w:szCs w:val="21"/>
        </w:rPr>
        <w:t xml:space="preserve"> will notify the selected winner via email.</w:t>
      </w:r>
    </w:p>
    <w:p w:rsidR="00647AF6" w:rsidRDefault="00647AF6" w:rsidP="00647AF6">
      <w:pPr>
        <w:pStyle w:val="NormalWeb"/>
        <w:ind w:left="1440" w:hanging="360"/>
        <w:jc w:val="both"/>
        <w:rPr>
          <w:rFonts w:ascii="Times New Roman" w:hAnsi="Times New Roman"/>
        </w:rPr>
      </w:pPr>
      <w:r>
        <w:rPr>
          <w:rFonts w:hint="eastAsia"/>
        </w:rPr>
        <w:t>12</w:t>
      </w:r>
      <w:proofErr w:type="gramStart"/>
      <w:r>
        <w:rPr>
          <w:rFonts w:hint="eastAsia"/>
        </w:rPr>
        <w:t>.</w:t>
      </w:r>
      <w:r>
        <w:rPr>
          <w:rFonts w:ascii="Arial" w:hAnsi="Arial" w:cs="Arial"/>
          <w:color w:val="313131"/>
          <w:sz w:val="21"/>
          <w:szCs w:val="21"/>
        </w:rPr>
        <w:t>Priority</w:t>
      </w:r>
      <w:proofErr w:type="gramEnd"/>
      <w:r>
        <w:rPr>
          <w:rFonts w:ascii="Arial" w:hAnsi="Arial" w:cs="Arial"/>
          <w:color w:val="313131"/>
          <w:sz w:val="21"/>
          <w:szCs w:val="21"/>
        </w:rPr>
        <w:t xml:space="preserve"> will be given to companies that can offer </w:t>
      </w:r>
      <w:r>
        <w:rPr>
          <w:rFonts w:ascii="Arial" w:hAnsi="Arial" w:cs="Arial"/>
          <w:b/>
          <w:bCs/>
          <w:color w:val="313131"/>
          <w:sz w:val="21"/>
          <w:szCs w:val="21"/>
          <w:u w:val="single"/>
        </w:rPr>
        <w:t>DDP</w:t>
      </w:r>
      <w:r>
        <w:rPr>
          <w:rFonts w:ascii="Arial" w:hAnsi="Arial" w:cs="Arial"/>
          <w:color w:val="313131"/>
          <w:sz w:val="21"/>
          <w:szCs w:val="21"/>
        </w:rPr>
        <w:t xml:space="preserve"> term of delivery in </w:t>
      </w:r>
      <w:proofErr w:type="spellStart"/>
      <w:r>
        <w:rPr>
          <w:rFonts w:ascii="Arial" w:hAnsi="Arial" w:cs="Arial"/>
          <w:b/>
          <w:bCs/>
          <w:color w:val="313131"/>
          <w:sz w:val="21"/>
          <w:szCs w:val="21"/>
          <w:u w:val="single"/>
        </w:rPr>
        <w:t>Rial</w:t>
      </w:r>
      <w:proofErr w:type="spellEnd"/>
      <w:r>
        <w:rPr>
          <w:rFonts w:ascii="Arial" w:hAnsi="Arial" w:cs="Arial"/>
          <w:color w:val="313131"/>
          <w:sz w:val="21"/>
          <w:szCs w:val="21"/>
        </w:rPr>
        <w:t xml:space="preserve"> currency based on the </w:t>
      </w:r>
      <w:r>
        <w:rPr>
          <w:rFonts w:ascii="Arial" w:hAnsi="Arial" w:cs="Arial"/>
          <w:b/>
          <w:bCs/>
          <w:color w:val="313131"/>
          <w:sz w:val="21"/>
          <w:szCs w:val="21"/>
          <w:u w:val="single"/>
        </w:rPr>
        <w:t>official CBI rate</w:t>
      </w:r>
      <w:r>
        <w:rPr>
          <w:rFonts w:ascii="Arial" w:hAnsi="Arial" w:cs="Arial"/>
          <w:color w:val="313131"/>
          <w:sz w:val="21"/>
          <w:szCs w:val="21"/>
          <w:u w:val="single"/>
        </w:rPr>
        <w:t>.</w:t>
      </w:r>
    </w:p>
    <w:p w:rsidR="00647AF6" w:rsidRDefault="00647AF6" w:rsidP="00647AF6">
      <w:pPr>
        <w:pStyle w:val="NormalWeb"/>
        <w:ind w:left="1440" w:hanging="360"/>
        <w:jc w:val="both"/>
        <w:rPr>
          <w:rFonts w:ascii="Times New Roman" w:hAnsi="Times New Roman"/>
        </w:rPr>
      </w:pPr>
      <w:r>
        <w:rPr>
          <w:rFonts w:hint="eastAsia"/>
        </w:rPr>
        <w:t>13</w:t>
      </w:r>
      <w:proofErr w:type="gramStart"/>
      <w:r>
        <w:rPr>
          <w:rFonts w:hint="eastAsia"/>
        </w:rPr>
        <w:t>.</w:t>
      </w:r>
      <w:r>
        <w:rPr>
          <w:rFonts w:ascii="Arial" w:hAnsi="Arial" w:cs="Arial"/>
          <w:color w:val="313131"/>
          <w:sz w:val="21"/>
          <w:szCs w:val="21"/>
        </w:rPr>
        <w:t>Payment</w:t>
      </w:r>
      <w:proofErr w:type="gramEnd"/>
      <w:r>
        <w:rPr>
          <w:rFonts w:ascii="Arial" w:hAnsi="Arial" w:cs="Arial"/>
          <w:color w:val="313131"/>
          <w:sz w:val="21"/>
          <w:szCs w:val="21"/>
        </w:rPr>
        <w:t xml:space="preserve"> will be granted to the </w:t>
      </w:r>
      <w:r>
        <w:rPr>
          <w:rFonts w:ascii="Arial" w:hAnsi="Arial" w:cs="Arial"/>
          <w:b/>
          <w:bCs/>
          <w:color w:val="313131"/>
          <w:sz w:val="21"/>
          <w:szCs w:val="21"/>
          <w:u w:val="single"/>
        </w:rPr>
        <w:t>EUR bank account</w:t>
      </w:r>
      <w:r>
        <w:rPr>
          <w:rFonts w:ascii="Arial" w:hAnsi="Arial" w:cs="Arial"/>
          <w:color w:val="313131"/>
          <w:sz w:val="21"/>
          <w:szCs w:val="21"/>
        </w:rPr>
        <w:t xml:space="preserve">. Please consider all </w:t>
      </w:r>
      <w:r>
        <w:rPr>
          <w:rFonts w:ascii="Arial" w:hAnsi="Arial" w:cs="Arial"/>
          <w:b/>
          <w:bCs/>
          <w:color w:val="313131"/>
          <w:sz w:val="21"/>
          <w:szCs w:val="21"/>
          <w:u w:val="single"/>
        </w:rPr>
        <w:t>transferring fees</w:t>
      </w:r>
      <w:r>
        <w:rPr>
          <w:rFonts w:ascii="Arial" w:hAnsi="Arial" w:cs="Arial"/>
          <w:color w:val="313131"/>
          <w:sz w:val="21"/>
          <w:szCs w:val="21"/>
        </w:rPr>
        <w:t xml:space="preserve">, also, any </w:t>
      </w:r>
      <w:r>
        <w:rPr>
          <w:rFonts w:ascii="Arial" w:hAnsi="Arial" w:cs="Arial"/>
          <w:b/>
          <w:bCs/>
          <w:color w:val="313131"/>
          <w:sz w:val="21"/>
          <w:szCs w:val="21"/>
          <w:u w:val="single"/>
        </w:rPr>
        <w:t>price increase</w:t>
      </w:r>
      <w:r>
        <w:rPr>
          <w:rFonts w:ascii="Arial" w:hAnsi="Arial" w:cs="Arial"/>
          <w:color w:val="313131"/>
          <w:sz w:val="21"/>
          <w:szCs w:val="21"/>
        </w:rPr>
        <w:t xml:space="preserve"> will not be </w:t>
      </w:r>
      <w:r>
        <w:rPr>
          <w:rFonts w:ascii="Arial" w:hAnsi="Arial" w:cs="Arial"/>
          <w:b/>
          <w:bCs/>
          <w:color w:val="313131"/>
          <w:sz w:val="21"/>
          <w:szCs w:val="21"/>
          <w:u w:val="single"/>
        </w:rPr>
        <w:t>accepted</w:t>
      </w:r>
      <w:r>
        <w:rPr>
          <w:rFonts w:ascii="Arial" w:hAnsi="Arial" w:cs="Arial"/>
          <w:color w:val="313131"/>
          <w:sz w:val="21"/>
          <w:szCs w:val="21"/>
        </w:rPr>
        <w:t>.</w:t>
      </w:r>
    </w:p>
    <w:p w:rsidR="00647AF6" w:rsidRDefault="00647AF6" w:rsidP="00647AF6">
      <w:pPr>
        <w:pStyle w:val="NormalWeb"/>
        <w:ind w:left="1440" w:hanging="360"/>
        <w:jc w:val="both"/>
      </w:pPr>
      <w:r>
        <w:rPr>
          <w:rFonts w:hint="eastAsia"/>
        </w:rPr>
        <w:t>14</w:t>
      </w:r>
      <w:proofErr w:type="gramStart"/>
      <w:r>
        <w:rPr>
          <w:rFonts w:hint="eastAsia"/>
        </w:rPr>
        <w:t>.</w:t>
      </w:r>
      <w:r>
        <w:rPr>
          <w:rFonts w:ascii="Arial" w:hAnsi="Arial" w:cs="Arial"/>
          <w:b/>
          <w:bCs/>
          <w:color w:val="313131"/>
          <w:sz w:val="32"/>
          <w:szCs w:val="32"/>
        </w:rPr>
        <w:t>*</w:t>
      </w:r>
      <w:proofErr w:type="gramEnd"/>
      <w:r>
        <w:rPr>
          <w:rFonts w:ascii="Arial" w:hAnsi="Arial" w:cs="Arial"/>
          <w:b/>
          <w:bCs/>
          <w:color w:val="313131"/>
          <w:sz w:val="32"/>
          <w:szCs w:val="32"/>
        </w:rPr>
        <w:t>*</w:t>
      </w:r>
      <w:r>
        <w:rPr>
          <w:rFonts w:ascii="Arial" w:hAnsi="Arial" w:cs="Arial"/>
          <w:color w:val="313131"/>
          <w:sz w:val="21"/>
          <w:szCs w:val="21"/>
        </w:rPr>
        <w:t xml:space="preserve"> The policies of DP and TPICO require that the winning tenderer submit a </w:t>
      </w:r>
      <w:r>
        <w:rPr>
          <w:rFonts w:ascii="Arial" w:hAnsi="Arial" w:cs="Arial"/>
          <w:b/>
          <w:bCs/>
          <w:color w:val="313131"/>
          <w:sz w:val="21"/>
          <w:szCs w:val="21"/>
          <w:u w:val="single"/>
        </w:rPr>
        <w:t>sales representative letter</w:t>
      </w:r>
      <w:r>
        <w:rPr>
          <w:rFonts w:ascii="Arial" w:hAnsi="Arial" w:cs="Arial"/>
          <w:color w:val="313131"/>
          <w:sz w:val="21"/>
          <w:szCs w:val="21"/>
        </w:rPr>
        <w:t>. If the manufacturer does not approve this letter, the purchase will be canceled.</w:t>
      </w:r>
    </w:p>
    <w:p w:rsidR="009F73F4" w:rsidRDefault="009F73F4"/>
    <w:sectPr w:rsidR="009F7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BE5"/>
    <w:rsid w:val="00647AF6"/>
    <w:rsid w:val="009F73F4"/>
    <w:rsid w:val="00DC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EE753-AF44-4AD8-8933-D7BA301D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7AF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647AF6"/>
    <w:pPr>
      <w:spacing w:after="0" w:line="240" w:lineRule="auto"/>
    </w:pPr>
    <w:rPr>
      <w:rFonts w:ascii="SimSun" w:eastAsia="SimSun" w:hAnsi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9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mercepurchase@dppharm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Elahe Ghasempour</dc:creator>
  <cp:keywords/>
  <dc:description/>
  <cp:lastModifiedBy>Elahe Ghasempour</cp:lastModifiedBy>
  <cp:revision>2</cp:revision>
  <dcterms:created xsi:type="dcterms:W3CDTF">2025-08-25T14:47:00Z</dcterms:created>
  <dcterms:modified xsi:type="dcterms:W3CDTF">2025-08-25T14:47:00Z</dcterms:modified>
</cp:coreProperties>
</file>